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2625090</wp:posOffset>
            </wp:positionH>
            <wp:positionV relativeFrom="paragraph">
              <wp:posOffset>-476885</wp:posOffset>
            </wp:positionV>
            <wp:extent cx="600075" cy="676275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 xml:space="preserve">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60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__ августа</w:t>
      </w:r>
      <w:r>
        <w:rPr>
          <w:rFonts w:cs="Times New Roman" w:ascii="Times New Roman" w:hAnsi="Times New Roman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2017 года                                                                                    №__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Дружненского сельского поселения Белореченского района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19 декабря 2016 года № 117 «О бюджете Дружненского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 xml:space="preserve"> </w:t>
      </w:r>
      <w:r>
        <w:rPr>
          <w:b/>
          <w:szCs w:val="28"/>
        </w:rPr>
        <w:t>сельского поселения Белореченского района на 2017 год»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  <w:t xml:space="preserve">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          р е ш и л: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 Внести в решение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 следующие изменения: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26 476 800,00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32 138 800,00 рублей».</w:t>
      </w:r>
    </w:p>
    <w:p>
      <w:pPr>
        <w:pStyle w:val="ConsNonformat"/>
        <w:widowControl/>
        <w:tabs>
          <w:tab w:val="left" w:pos="540" w:leader="none"/>
          <w:tab w:val="left" w:pos="720" w:leader="none"/>
          <w:tab w:val="left" w:pos="1080" w:leader="none"/>
        </w:tabs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2"/>
        </w:rPr>
        <w:t xml:space="preserve">        </w:t>
      </w:r>
      <w:r>
        <w:rPr>
          <w:rFonts w:eastAsia="Times New Roman" w:cs="Times New Roman" w:ascii="Times New Roman" w:hAnsi="Times New Roman"/>
          <w:sz w:val="28"/>
        </w:rPr>
        <w:t>2.</w:t>
      </w:r>
      <w:r>
        <w:rPr>
          <w:rFonts w:cs="Times New Roman" w:ascii="Times New Roman" w:hAnsi="Times New Roman"/>
          <w:sz w:val="28"/>
          <w:szCs w:val="28"/>
        </w:rPr>
        <w:t xml:space="preserve"> На основании Закона Краснодарского края от 19 декабря 2016 года        № 3515-КЗ «О краевом бюджете на 2017 год и плановый период 2018 и 2019 годов» (с изменениями и дополнениями)  прочие субсидии бюджетам сельским поселениям в сумме 99 200,00 рублей направить  по коду раздела, подраздела 08 01 «Культура», в том числе:</w:t>
      </w:r>
    </w:p>
    <w:p>
      <w:pPr>
        <w:pStyle w:val="ConsNonformat"/>
        <w:widowControl/>
        <w:tabs>
          <w:tab w:val="left" w:pos="540" w:leader="none"/>
          <w:tab w:val="left" w:pos="720" w:leader="none"/>
          <w:tab w:val="left" w:pos="1080" w:leader="none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целевой статье 5920060120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 в сумме 99 200,00 рублей,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magenta"/>
        </w:rPr>
        <w:t>3.</w:t>
      </w:r>
      <w:r>
        <w:rPr>
          <w:rFonts w:eastAsia="Times New Roman" w:cs="Times New Roman" w:ascii="Times New Roman" w:hAnsi="Times New Roman"/>
          <w:sz w:val="28"/>
        </w:rPr>
        <w:t xml:space="preserve"> Внести соответствующие изменения в приложения 2, 3, 4, 5, 6 к решению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год», изложив их в новой редакции (приложения № 1, 2, 3, 4, 5).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magenta"/>
        </w:rPr>
        <w:t>4.</w:t>
      </w:r>
      <w:r>
        <w:rPr>
          <w:rFonts w:eastAsia="Times New Roman" w:cs="Times New Roman" w:ascii="Times New Roman" w:hAnsi="Times New Roman"/>
          <w:sz w:val="28"/>
        </w:rPr>
        <w:t xml:space="preserve"> Настоящее решение опубликовать в газете «Огни Кавказа».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magenta"/>
        </w:rPr>
        <w:t>5.</w:t>
      </w:r>
      <w:r>
        <w:rPr>
          <w:rFonts w:eastAsia="Times New Roman" w:cs="Times New Roman" w:ascii="Times New Roman" w:hAnsi="Times New Roman"/>
          <w:sz w:val="28"/>
        </w:rPr>
        <w:t xml:space="preserve"> Настоящее решение вступает в силу со дня его официального опубликования.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Глава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  А.Н. Шипко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 Совета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А.В.Дубинин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7f0f"/>
    <w:pPr>
      <w:spacing w:before="0" w:after="200"/>
      <w:ind w:left="720" w:hanging="0"/>
      <w:contextualSpacing/>
    </w:pPr>
    <w:rPr/>
  </w:style>
  <w:style w:type="paragraph" w:styleId="ConsNonformat" w:customStyle="1">
    <w:name w:val="ConsNonformat"/>
    <w:uiPriority w:val="99"/>
    <w:qFormat/>
    <w:rsid w:val="00ab5702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Calibri" w:cs="Courier New"/>
      <w:color w:val="auto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0C24-F001-4CFC-9669-24322AF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Application>LibreOffice/5.0.6.2$Linux_X86_64 LibreOffice_project/00$Build-2</Application>
  <Paragraphs>31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2017-07-07T08:54:00Z</dcterms:created>
  <dc:creator>111</dc:creator>
  <dc:language>ru-RU</dc:language>
  <cp:lastPrinted>2017-08-01T10:31:00Z</cp:lastPrinted>
  <dcterms:modified xsi:type="dcterms:W3CDTF">2018-03-27T14:20:29Z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